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Pr="00584FB3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84FB3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265B11">
        <w:rPr>
          <w:rFonts w:eastAsia="Times New Roman" w:cs="Times New Roman"/>
          <w:color w:val="000000"/>
          <w:sz w:val="40"/>
          <w:szCs w:val="40"/>
          <w:u w:val="single"/>
        </w:rPr>
        <w:t>Инженерный дизайн САПР</w:t>
      </w:r>
      <w:r w:rsidRPr="00584FB3">
        <w:rPr>
          <w:rFonts w:eastAsia="Times New Roman" w:cs="Times New Roman"/>
          <w:color w:val="000000"/>
          <w:sz w:val="40"/>
          <w:szCs w:val="40"/>
        </w:rPr>
        <w:t>»</w:t>
      </w:r>
    </w:p>
    <w:p w:rsidR="00373754" w:rsidRDefault="00373754" w:rsidP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:rsidR="00373754" w:rsidRPr="00373754" w:rsidRDefault="00373754" w:rsidP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Калужская область</w:t>
      </w:r>
    </w:p>
    <w:p w:rsidR="00373754" w:rsidRPr="00A74F0F" w:rsidRDefault="00373754" w:rsidP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373754" w:rsidRDefault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373754" w:rsidRDefault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373754" w:rsidRDefault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373754" w:rsidRDefault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373754" w:rsidRDefault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373754" w:rsidRDefault="00373754" w:rsidP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3768B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3A19A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3A19A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3A19A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66223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:rsidR="001A206B" w:rsidRDefault="003A19A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3A19A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66223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:rsidR="001A206B" w:rsidRDefault="003A19A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66223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 w:rsidR="003768B1"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373754" w:rsidRDefault="00A8114D" w:rsidP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373754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373754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2024 г. (далее Чемпионата).</w:t>
      </w:r>
    </w:p>
    <w:p w:rsidR="001A206B" w:rsidRDefault="00373754" w:rsidP="0037375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«</w:t>
      </w:r>
      <w:r w:rsidR="00265B11" w:rsidRPr="00265B11">
        <w:rPr>
          <w:rFonts w:eastAsia="Times New Roman" w:cs="Times New Roman"/>
          <w:color w:val="000000"/>
          <w:sz w:val="28"/>
          <w:szCs w:val="28"/>
          <w:u w:val="single"/>
        </w:rPr>
        <w:t>Инженерный дизайн САПР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0"/>
          <w:szCs w:val="28"/>
        </w:rPr>
      </w:pPr>
      <w:bookmarkStart w:id="2" w:name="_heading=h.1fob9te"/>
      <w:bookmarkEnd w:id="2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4C6EF2" w:rsidRPr="004C6EF2">
        <w:rPr>
          <w:rFonts w:cs="Times New Roman"/>
          <w:sz w:val="28"/>
          <w:szCs w:val="28"/>
        </w:rPr>
        <w:t xml:space="preserve"> </w:t>
      </w:r>
      <w:r w:rsidR="00C423E5" w:rsidRPr="00A941EA">
        <w:rPr>
          <w:rFonts w:cs="Times New Roman"/>
          <w:sz w:val="28"/>
          <w:szCs w:val="28"/>
        </w:rPr>
        <w:t>Санитарны</w:t>
      </w:r>
      <w:r w:rsidR="00C423E5">
        <w:rPr>
          <w:rFonts w:cs="Times New Roman"/>
          <w:sz w:val="28"/>
          <w:szCs w:val="28"/>
        </w:rPr>
        <w:t>е</w:t>
      </w:r>
      <w:r w:rsidR="00C423E5" w:rsidRPr="00A941EA">
        <w:rPr>
          <w:rFonts w:cs="Times New Roman"/>
          <w:sz w:val="28"/>
          <w:szCs w:val="28"/>
        </w:rPr>
        <w:t xml:space="preserve"> правил</w:t>
      </w:r>
      <w:r w:rsidR="00C423E5">
        <w:rPr>
          <w:rFonts w:cs="Times New Roman"/>
          <w:sz w:val="28"/>
          <w:szCs w:val="28"/>
        </w:rPr>
        <w:t>а</w:t>
      </w:r>
      <w:r w:rsidR="00C423E5" w:rsidRPr="00A941EA">
        <w:rPr>
          <w:rFonts w:cs="Times New Roman"/>
          <w:sz w:val="28"/>
          <w:szCs w:val="28"/>
        </w:rPr>
        <w:t xml:space="preserve"> СП2.4.3648-20</w:t>
      </w:r>
      <w:r w:rsidR="00C423E5">
        <w:rPr>
          <w:rFonts w:cs="Times New Roman"/>
          <w:sz w:val="28"/>
          <w:szCs w:val="28"/>
        </w:rPr>
        <w:t xml:space="preserve"> </w:t>
      </w:r>
      <w:r w:rsidR="00C423E5" w:rsidRPr="00A941EA">
        <w:rPr>
          <w:rFonts w:cs="Times New Roman"/>
          <w:sz w:val="28"/>
          <w:szCs w:val="28"/>
        </w:rPr>
        <w:t>"</w:t>
      </w:r>
      <w:r w:rsidR="00C423E5">
        <w:rPr>
          <w:rFonts w:cs="Times New Roman"/>
          <w:sz w:val="28"/>
          <w:szCs w:val="28"/>
        </w:rPr>
        <w:t>С</w:t>
      </w:r>
      <w:r w:rsidR="00C423E5" w:rsidRPr="00A941EA">
        <w:rPr>
          <w:rFonts w:cs="Times New Roman"/>
          <w:sz w:val="28"/>
          <w:szCs w:val="28"/>
        </w:rPr>
        <w:t>анитарно-эпидемиологические требования к организациям</w:t>
      </w:r>
      <w:r w:rsidR="00C423E5">
        <w:rPr>
          <w:rFonts w:cs="Times New Roman"/>
          <w:sz w:val="28"/>
          <w:szCs w:val="28"/>
        </w:rPr>
        <w:t xml:space="preserve"> в</w:t>
      </w:r>
      <w:r w:rsidR="00C423E5" w:rsidRPr="00A941EA">
        <w:rPr>
          <w:rFonts w:cs="Times New Roman"/>
          <w:sz w:val="28"/>
          <w:szCs w:val="28"/>
        </w:rPr>
        <w:t>оспитания и обучения, отдыха и оздоровления детей</w:t>
      </w:r>
      <w:r w:rsidR="00C423E5">
        <w:rPr>
          <w:rFonts w:cs="Times New Roman"/>
          <w:sz w:val="28"/>
          <w:szCs w:val="28"/>
        </w:rPr>
        <w:t xml:space="preserve"> и</w:t>
      </w:r>
      <w:r w:rsidR="00C423E5" w:rsidRPr="00A941EA">
        <w:rPr>
          <w:rFonts w:cs="Times New Roman"/>
          <w:sz w:val="28"/>
          <w:szCs w:val="28"/>
        </w:rPr>
        <w:t xml:space="preserve"> молодежи"</w:t>
      </w:r>
      <w:r w:rsidR="00C423E5" w:rsidRPr="00EB01A8">
        <w:rPr>
          <w:rFonts w:cs="Times New Roman"/>
          <w:sz w:val="28"/>
          <w:szCs w:val="28"/>
        </w:rPr>
        <w:t>.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0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 К выполнению конкурсного задания по компетенции «</w:t>
      </w:r>
      <w:r w:rsidR="004C6EF2" w:rsidRPr="00265B11">
        <w:rPr>
          <w:rFonts w:eastAsia="Times New Roman" w:cs="Times New Roman"/>
          <w:color w:val="000000"/>
          <w:sz w:val="28"/>
          <w:szCs w:val="28"/>
          <w:u w:val="single"/>
        </w:rPr>
        <w:t>Инженерный дизайн САПР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373754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4C6EF2" w:rsidRPr="004C6EF2">
        <w:rPr>
          <w:rFonts w:eastAsia="Times New Roman" w:cs="Times New Roman"/>
          <w:color w:val="000000"/>
          <w:sz w:val="28"/>
          <w:szCs w:val="28"/>
          <w:u w:val="single"/>
        </w:rPr>
        <w:t>чертежник-конструктор,  техник-конструктор, чертежник, чертежник-конструктор, инженер-конструктор (конструктор), инженер</w:t>
      </w:r>
      <w:r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4C6EF2" w:rsidRPr="004C6EF2">
        <w:rPr>
          <w:rFonts w:eastAsia="Times New Roman" w:cs="Times New Roman"/>
          <w:color w:val="000000"/>
          <w:sz w:val="28"/>
          <w:szCs w:val="28"/>
          <w:u w:val="single"/>
        </w:rPr>
        <w:t>выполнени</w:t>
      </w:r>
      <w:r w:rsidR="004C6EF2">
        <w:rPr>
          <w:rFonts w:eastAsia="Times New Roman" w:cs="Times New Roman"/>
          <w:color w:val="000000"/>
          <w:sz w:val="28"/>
          <w:szCs w:val="28"/>
          <w:u w:val="single"/>
        </w:rPr>
        <w:t xml:space="preserve">ю </w:t>
      </w:r>
      <w:r w:rsidR="004C6EF2" w:rsidRPr="004C6EF2">
        <w:rPr>
          <w:rFonts w:eastAsia="Times New Roman" w:cs="Times New Roman"/>
          <w:color w:val="000000"/>
          <w:sz w:val="28"/>
          <w:szCs w:val="28"/>
          <w:u w:val="single"/>
        </w:rPr>
        <w:t>чертежно-конструкторски</w:t>
      </w:r>
      <w:r w:rsidR="004C6EF2">
        <w:rPr>
          <w:rFonts w:eastAsia="Times New Roman" w:cs="Times New Roman"/>
          <w:color w:val="000000"/>
          <w:sz w:val="28"/>
          <w:szCs w:val="28"/>
          <w:u w:val="single"/>
        </w:rPr>
        <w:t>м</w:t>
      </w:r>
      <w:r>
        <w:rPr>
          <w:rFonts w:eastAsia="Times New Roman" w:cs="Times New Roman"/>
          <w:color w:val="000000"/>
          <w:sz w:val="28"/>
          <w:szCs w:val="28"/>
        </w:rPr>
        <w:t xml:space="preserve"> работам 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 Участник </w:t>
      </w:r>
      <w:r w:rsidR="00373754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>
        <w:rPr>
          <w:rFonts w:eastAsia="Times New Roman" w:cs="Times New Roman"/>
          <w:color w:val="000000"/>
          <w:sz w:val="28"/>
          <w:szCs w:val="28"/>
        </w:rPr>
        <w:t>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3.2.1 Выполнять только ту работу, которая определена его ролью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3.3.4 Немедленно извещать экспертов о любой ситуации, угрожающей жизни и здоровью участников </w:t>
      </w:r>
      <w:r w:rsidR="00373754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участника </w:t>
      </w:r>
      <w:r w:rsidR="00373754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>
        <w:rPr>
          <w:rFonts w:eastAsia="Times New Roman" w:cs="Times New Roman"/>
          <w:color w:val="000000"/>
          <w:sz w:val="28"/>
          <w:szCs w:val="28"/>
        </w:rPr>
        <w:t>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</w:t>
      </w:r>
      <w:r w:rsidR="004C6EF2">
        <w:rPr>
          <w:rFonts w:eastAsia="Times New Roman" w:cs="Times New Roman"/>
          <w:color w:val="000000"/>
          <w:sz w:val="28"/>
          <w:szCs w:val="28"/>
        </w:rPr>
        <w:t>ты оборудования) и инструмент;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повышенный или пониженный уровень освещенности;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повышенный уровень прямой и отраженной блесткости;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неравномерность распределения яркости в поле зрения;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повышенная яркость светового изображения;</w:t>
      </w:r>
    </w:p>
    <w:p w:rsid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повышенный уровень пульсации светового потока;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3.4 Все участники </w:t>
      </w:r>
      <w:r w:rsidR="00373754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>
        <w:rPr>
          <w:rFonts w:eastAsia="Times New Roman" w:cs="Times New Roman"/>
          <w:color w:val="000000"/>
          <w:sz w:val="28"/>
          <w:szCs w:val="28"/>
        </w:rPr>
        <w:t>(эксперты и конкурсанты) должны находиться на площадке в спецодежде, спецобуви и применять средства индивидуальной защиты:</w:t>
      </w:r>
      <w:r w:rsidR="004C6EF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C6EF2" w:rsidRPr="004C6EF2">
        <w:rPr>
          <w:rFonts w:eastAsia="Times New Roman" w:cs="Times New Roman"/>
          <w:color w:val="000000"/>
          <w:sz w:val="28"/>
          <w:szCs w:val="28"/>
        </w:rPr>
        <w:t>наушники (по желанию участника).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3.5 Участникам </w:t>
      </w:r>
      <w:r w:rsidR="00373754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>
        <w:rPr>
          <w:rFonts w:eastAsia="Times New Roman" w:cs="Times New Roman"/>
          <w:color w:val="000000"/>
          <w:sz w:val="28"/>
          <w:szCs w:val="28"/>
        </w:rPr>
        <w:t>необходимо знать и соблюдать требования по охране труда, пожарной безопасности, производственной санитарии.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4C6EF2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373754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4C6EF2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При выполнении конкурсного задания конкурсант должен знать: </w:t>
      </w:r>
    </w:p>
    <w:p w:rsidR="001A206B" w:rsidRDefault="004C6E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color w:val="000000"/>
          <w:sz w:val="28"/>
          <w:szCs w:val="28"/>
        </w:rPr>
      </w:pPr>
      <w:r w:rsidRPr="004C6EF2">
        <w:rPr>
          <w:rFonts w:eastAsia="Times New Roman" w:cs="Times New Roman"/>
          <w:color w:val="000000"/>
          <w:sz w:val="28"/>
          <w:szCs w:val="28"/>
        </w:rPr>
        <w:t>инструкции по охране труда и технике безопасности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4C6EF2" w:rsidRDefault="004C6E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правила личной гигиены;</w:t>
      </w:r>
    </w:p>
    <w:p w:rsidR="004C6EF2" w:rsidRDefault="004C6E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правила </w:t>
      </w:r>
      <w:r w:rsidRPr="004C6EF2">
        <w:rPr>
          <w:rFonts w:eastAsia="Times New Roman" w:cs="Times New Roman"/>
          <w:color w:val="000000"/>
          <w:sz w:val="28"/>
          <w:szCs w:val="28"/>
        </w:rPr>
        <w:t>использова</w:t>
      </w:r>
      <w:r>
        <w:rPr>
          <w:rFonts w:eastAsia="Times New Roman" w:cs="Times New Roman"/>
          <w:color w:val="000000"/>
          <w:sz w:val="28"/>
          <w:szCs w:val="28"/>
        </w:rPr>
        <w:t>ния</w:t>
      </w:r>
      <w:r w:rsidRPr="004C6EF2">
        <w:rPr>
          <w:rFonts w:eastAsia="Times New Roman" w:cs="Times New Roman"/>
          <w:color w:val="000000"/>
          <w:sz w:val="28"/>
          <w:szCs w:val="28"/>
        </w:rPr>
        <w:t xml:space="preserve"> инструмент</w:t>
      </w:r>
      <w:r>
        <w:rPr>
          <w:rFonts w:eastAsia="Times New Roman" w:cs="Times New Roman"/>
          <w:color w:val="000000"/>
          <w:sz w:val="28"/>
          <w:szCs w:val="28"/>
        </w:rPr>
        <w:t>а</w:t>
      </w:r>
      <w:r w:rsidRPr="004C6EF2">
        <w:rPr>
          <w:rFonts w:eastAsia="Times New Roman" w:cs="Times New Roman"/>
          <w:color w:val="000000"/>
          <w:sz w:val="28"/>
          <w:szCs w:val="28"/>
        </w:rPr>
        <w:t xml:space="preserve"> и оборудовани</w:t>
      </w:r>
      <w:r>
        <w:rPr>
          <w:rFonts w:eastAsia="Times New Roman" w:cs="Times New Roman"/>
          <w:color w:val="000000"/>
          <w:sz w:val="28"/>
          <w:szCs w:val="28"/>
        </w:rPr>
        <w:t>я</w:t>
      </w:r>
      <w:r w:rsidRPr="004C6EF2">
        <w:rPr>
          <w:rFonts w:eastAsia="Times New Roman" w:cs="Times New Roman"/>
          <w:color w:val="000000"/>
          <w:sz w:val="28"/>
          <w:szCs w:val="28"/>
        </w:rPr>
        <w:t>, разрешенное к выполнению конкурсного задания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373754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3.11. Лица, не соблюдающие настоящие Правила, привлекаются к ответственности согласно действующему законодательству.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4.1 </w:t>
      </w:r>
      <w:r w:rsidRPr="00E66223">
        <w:rPr>
          <w:rFonts w:eastAsia="Times New Roman" w:cs="Times New Roman"/>
          <w:color w:val="000000"/>
          <w:sz w:val="28"/>
          <w:szCs w:val="28"/>
        </w:rPr>
        <w:t>Перед началом выполнения работ конкурсант обязан:</w:t>
      </w:r>
    </w:p>
    <w:p w:rsidR="001A206B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 xml:space="preserve">В день подготовки к чемпионату </w:t>
      </w:r>
      <w:r w:rsidR="006C628A">
        <w:rPr>
          <w:rFonts w:eastAsia="Times New Roman" w:cs="Times New Roman"/>
          <w:color w:val="000000"/>
          <w:sz w:val="28"/>
          <w:szCs w:val="28"/>
        </w:rPr>
        <w:t>Д</w:t>
      </w:r>
      <w:r w:rsidRPr="00135748">
        <w:rPr>
          <w:rFonts w:eastAsia="Times New Roman" w:cs="Times New Roman"/>
          <w:color w:val="000000"/>
          <w:sz w:val="28"/>
          <w:szCs w:val="28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135748" w:rsidRDefault="00135748" w:rsidP="0013574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</w:t>
      </w:r>
      <w:r w:rsidRPr="00135748">
        <w:rPr>
          <w:rFonts w:eastAsia="Times New Roman" w:cs="Times New Roman"/>
          <w:color w:val="000000"/>
          <w:sz w:val="28"/>
          <w:szCs w:val="28"/>
        </w:rPr>
        <w:lastRenderedPageBreak/>
        <w:t>инструктажа по работе на оборудовании по форме, определенной Оргкомитетом.</w:t>
      </w:r>
    </w:p>
    <w:p w:rsid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851"/>
        </w:tabs>
        <w:spacing w:line="276" w:lineRule="auto"/>
        <w:ind w:left="851" w:hanging="284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убрать все посторонние предметы, которые могут отвлекать внимание и затруднять работу;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851"/>
        </w:tabs>
        <w:spacing w:line="276" w:lineRule="auto"/>
        <w:ind w:left="851" w:hanging="284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проверить правильность установки стола, стула и, при необходимости, провести регулировку;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851"/>
        </w:tabs>
        <w:spacing w:line="276" w:lineRule="auto"/>
        <w:ind w:left="851" w:hanging="284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отрегулировать освещенность, убедиться в достаточной освещенности, отсутствии отражений на экране, отсутствии встречного светового потока;</w:t>
      </w:r>
    </w:p>
    <w:p w:rsidR="001A206B" w:rsidRPr="00135748" w:rsidRDefault="00A8114D" w:rsidP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>Конкурсант не должны приступать к работе при следующих нарушениях требований безопасности:</w:t>
      </w:r>
    </w:p>
    <w:p w:rsidR="001A206B" w:rsidRP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>Подготовить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6628"/>
      </w:tblGrid>
      <w:tr w:rsidR="00135748" w:rsidRPr="00135748" w:rsidTr="00D1192F">
        <w:trPr>
          <w:tblHeader/>
        </w:trPr>
        <w:tc>
          <w:tcPr>
            <w:tcW w:w="1731" w:type="pct"/>
            <w:shd w:val="clear" w:color="auto" w:fill="auto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135748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135748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135748" w:rsidRPr="00135748" w:rsidTr="00D1192F">
        <w:tc>
          <w:tcPr>
            <w:tcW w:w="1731" w:type="pct"/>
            <w:shd w:val="clear" w:color="auto" w:fill="auto"/>
            <w:vAlign w:val="center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35748">
              <w:rPr>
                <w:rFonts w:eastAsia="Times New Roman" w:cs="Times New Roman"/>
                <w:sz w:val="28"/>
                <w:szCs w:val="28"/>
              </w:rPr>
              <w:t>Персональный компьютер (мониторы, системный блок, клавиатура, мышь, 3</w:t>
            </w:r>
            <w:r w:rsidRPr="00135748">
              <w:rPr>
                <w:rFonts w:eastAsia="Times New Roman" w:cs="Times New Roman"/>
                <w:sz w:val="28"/>
                <w:szCs w:val="28"/>
                <w:lang w:val="en-US"/>
              </w:rPr>
              <w:t>D</w:t>
            </w:r>
            <w:r w:rsidRPr="00135748">
              <w:rPr>
                <w:rFonts w:eastAsia="Times New Roman" w:cs="Times New Roman"/>
                <w:sz w:val="28"/>
                <w:szCs w:val="28"/>
              </w:rPr>
              <w:t xml:space="preserve"> манипулятор)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35748">
              <w:rPr>
                <w:rFonts w:cs="Times New Roman"/>
                <w:color w:val="000000"/>
                <w:sz w:val="28"/>
                <w:szCs w:val="28"/>
              </w:rPr>
              <w:t xml:space="preserve">Проверить правильность подключения оборудования к электросети (кабели электропитания, удлинители, сетевые фильтры должны находиться с тыльной стороны рабочего места); </w:t>
            </w:r>
          </w:p>
        </w:tc>
      </w:tr>
      <w:tr w:rsidR="00135748" w:rsidRPr="00135748" w:rsidTr="00D1192F">
        <w:tc>
          <w:tcPr>
            <w:tcW w:w="1731" w:type="pct"/>
            <w:shd w:val="clear" w:color="auto" w:fill="auto"/>
            <w:vAlign w:val="center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sz w:val="28"/>
                <w:szCs w:val="28"/>
              </w:rPr>
              <w:t>Монитор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color w:val="000000"/>
                <w:sz w:val="28"/>
                <w:szCs w:val="28"/>
              </w:rPr>
              <w:t xml:space="preserve">Расположить на расстоянии не менее 50 см от глаз (оптимально 60-70 см). </w:t>
            </w:r>
          </w:p>
        </w:tc>
      </w:tr>
      <w:tr w:rsidR="00135748" w:rsidRPr="00135748" w:rsidTr="00D1192F">
        <w:tc>
          <w:tcPr>
            <w:tcW w:w="1731" w:type="pct"/>
            <w:shd w:val="clear" w:color="auto" w:fill="auto"/>
            <w:vAlign w:val="center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sz w:val="28"/>
                <w:szCs w:val="28"/>
              </w:rPr>
              <w:t>Клавиатура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color w:val="000000"/>
                <w:sz w:val="28"/>
                <w:szCs w:val="28"/>
              </w:rPr>
              <w:t>Расположить на поверхности стола на расстоянии 100-300 мм от края, обращенного к пользователю.</w:t>
            </w:r>
          </w:p>
        </w:tc>
      </w:tr>
    </w:tbl>
    <w:p w:rsidR="00135748" w:rsidRDefault="00135748" w:rsidP="0013574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35748" w:rsidRP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135748">
        <w:rPr>
          <w:rFonts w:cs="Times New Roman"/>
          <w:sz w:val="28"/>
        </w:rPr>
        <w:t>В день проведения конкурса, изучить содержание и порядок проведения модулей конкурсного задания. Проверить рабочее место и расположенное на нем компьютерное оборудование визуальным осмотром.</w:t>
      </w:r>
    </w:p>
    <w:p w:rsidR="00135748" w:rsidRP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135748">
        <w:rPr>
          <w:rFonts w:cs="Times New Roman"/>
          <w:sz w:val="28"/>
        </w:rPr>
        <w:t>Ежедневно, перед началом выполнения конкурсного задания, в процессе подготовки рабочего места: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осмотреть и привести в порядок рабочее место;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убедиться в достаточности освещенности;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проверить (визуально) правильность подключения оборудования в электросеть;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 xml:space="preserve">проверить правильность установки стола, стула, положения монитора и клавиатуры, при необходимости, обратиться к эксперту для устранения </w:t>
      </w:r>
      <w:r w:rsidRPr="00135748">
        <w:rPr>
          <w:rFonts w:cs="Times New Roman"/>
          <w:sz w:val="28"/>
        </w:rPr>
        <w:lastRenderedPageBreak/>
        <w:t>неисправностей в целях исключения неудобных поз и длительных напряжений тела.</w:t>
      </w:r>
    </w:p>
    <w:p w:rsidR="00135748" w:rsidRPr="00135748" w:rsidRDefault="00135748" w:rsidP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135748">
        <w:rPr>
          <w:rFonts w:cs="Times New Roman"/>
          <w:sz w:val="28"/>
        </w:rPr>
        <w:t>Подготовить необходимые для работы материалы, мерительный инструмент, убрать с рабочего стола все лишнее.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0"/>
          <w:szCs w:val="28"/>
        </w:rPr>
      </w:pPr>
      <w:bookmarkStart w:id="5" w:name="_heading=h.3dy6vkm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7992"/>
      </w:tblGrid>
      <w:tr w:rsidR="00135748" w:rsidRPr="00E66223" w:rsidTr="00D1192F">
        <w:trPr>
          <w:tblHeader/>
        </w:trPr>
        <w:tc>
          <w:tcPr>
            <w:tcW w:w="1058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</w:rPr>
            </w:pPr>
            <w:r w:rsidRPr="00E66223">
              <w:rPr>
                <w:rFonts w:eastAsia="Times New Roman" w:cs="Times New Roman"/>
                <w:b/>
                <w:sz w:val="28"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</w:rPr>
            </w:pPr>
            <w:r w:rsidRPr="00E66223">
              <w:rPr>
                <w:rFonts w:eastAsia="Times New Roman" w:cs="Times New Roman"/>
                <w:b/>
                <w:sz w:val="28"/>
              </w:rPr>
              <w:t>Требования безопасности</w:t>
            </w:r>
          </w:p>
        </w:tc>
      </w:tr>
      <w:tr w:rsidR="00135748" w:rsidRPr="00E66223" w:rsidTr="00D1192F">
        <w:tc>
          <w:tcPr>
            <w:tcW w:w="1058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sz w:val="28"/>
              </w:rPr>
            </w:pPr>
            <w:r w:rsidRPr="00E66223">
              <w:rPr>
                <w:rFonts w:eastAsia="Times New Roman" w:cs="Times New Roman"/>
                <w:sz w:val="28"/>
              </w:rPr>
              <w:t>Системный блок, монитор</w:t>
            </w:r>
          </w:p>
        </w:tc>
        <w:tc>
          <w:tcPr>
            <w:tcW w:w="3942" w:type="pct"/>
            <w:shd w:val="clear" w:color="auto" w:fill="auto"/>
          </w:tcPr>
          <w:p w:rsidR="00135748" w:rsidRPr="00E66223" w:rsidRDefault="00135748" w:rsidP="007234CC">
            <w:pPr>
              <w:spacing w:line="264" w:lineRule="auto"/>
              <w:jc w:val="both"/>
              <w:rPr>
                <w:rFonts w:cs="Times New Roman"/>
                <w:color w:val="000000"/>
                <w:sz w:val="28"/>
              </w:rPr>
            </w:pPr>
            <w:r w:rsidRPr="00E66223">
              <w:rPr>
                <w:rFonts w:cs="Times New Roman"/>
                <w:color w:val="000000"/>
                <w:sz w:val="28"/>
              </w:rPr>
              <w:t>Держать открытыми все вентиляционные отверстия устройств.</w:t>
            </w:r>
          </w:p>
          <w:p w:rsidR="00135748" w:rsidRPr="00E66223" w:rsidRDefault="00135748" w:rsidP="007234CC">
            <w:pPr>
              <w:spacing w:line="264" w:lineRule="auto"/>
              <w:jc w:val="both"/>
              <w:rPr>
                <w:rFonts w:cs="Times New Roman"/>
                <w:color w:val="000000"/>
                <w:sz w:val="28"/>
              </w:rPr>
            </w:pPr>
            <w:r w:rsidRPr="00E66223">
              <w:rPr>
                <w:rFonts w:cs="Times New Roman"/>
                <w:color w:val="000000"/>
                <w:sz w:val="28"/>
              </w:rPr>
              <w:t>При необходимости прекращения работы на некоторое время корректно закрыть все активные задачи.</w:t>
            </w:r>
          </w:p>
          <w:p w:rsidR="00135748" w:rsidRPr="00E66223" w:rsidRDefault="00135748" w:rsidP="007234CC">
            <w:pPr>
              <w:spacing w:line="264" w:lineRule="auto"/>
              <w:jc w:val="both"/>
              <w:rPr>
                <w:rFonts w:cs="Times New Roman"/>
                <w:b/>
                <w:color w:val="000000"/>
                <w:sz w:val="28"/>
              </w:rPr>
            </w:pPr>
            <w:r w:rsidRPr="00E66223">
              <w:rPr>
                <w:rFonts w:cs="Times New Roman"/>
                <w:b/>
                <w:color w:val="000000"/>
                <w:sz w:val="28"/>
              </w:rPr>
              <w:t>Запрещается: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касаться одновременно экрана монитора и клавиатуры;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прикасаться к задней панели системного блока при включенном питании;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переключение разъемов интерфейсных кабелей периферийных устройств при включенном питании;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производить отключение питания во время выполнения активной задачи;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производить частые переключения питания;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eastAsia="Times New Roman"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>производить самостоятельное вскрытие и ремонт оборудования;</w:t>
            </w:r>
            <w:r w:rsidRPr="00E66223">
              <w:rPr>
                <w:rFonts w:cs="Times New Roman"/>
                <w:color w:val="000000"/>
                <w:sz w:val="28"/>
              </w:rPr>
              <w:t xml:space="preserve"> </w:t>
            </w:r>
          </w:p>
        </w:tc>
      </w:tr>
      <w:tr w:rsidR="00135748" w:rsidRPr="00E66223" w:rsidTr="00D1192F">
        <w:tc>
          <w:tcPr>
            <w:tcW w:w="1058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sz w:val="28"/>
              </w:rPr>
            </w:pPr>
            <w:r w:rsidRPr="00E66223">
              <w:rPr>
                <w:rFonts w:eastAsia="Times New Roman" w:cs="Times New Roman"/>
                <w:sz w:val="28"/>
              </w:rPr>
              <w:t>Мышь</w:t>
            </w:r>
          </w:p>
        </w:tc>
        <w:tc>
          <w:tcPr>
            <w:tcW w:w="3942" w:type="pct"/>
            <w:shd w:val="clear" w:color="auto" w:fill="auto"/>
          </w:tcPr>
          <w:p w:rsidR="00135748" w:rsidRPr="00E66223" w:rsidRDefault="00135748" w:rsidP="007234CC">
            <w:pPr>
              <w:autoSpaceDE w:val="0"/>
              <w:autoSpaceDN w:val="0"/>
              <w:adjustRightInd w:val="0"/>
              <w:spacing w:line="264" w:lineRule="auto"/>
              <w:ind w:left="1416" w:hanging="1416"/>
              <w:jc w:val="both"/>
              <w:rPr>
                <w:rFonts w:eastAsia="Times New Roman" w:cs="Times New Roman"/>
                <w:sz w:val="28"/>
              </w:rPr>
            </w:pPr>
            <w:r w:rsidRPr="00E66223">
              <w:rPr>
                <w:rFonts w:cs="Times New Roman"/>
                <w:color w:val="000000"/>
                <w:sz w:val="28"/>
              </w:rPr>
              <w:t xml:space="preserve">Желательно применять специальный коврик; </w:t>
            </w:r>
          </w:p>
        </w:tc>
      </w:tr>
    </w:tbl>
    <w:p w:rsidR="00135748" w:rsidRDefault="001357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Pr="0013574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5.2 </w:t>
      </w:r>
      <w:r w:rsidR="00135748" w:rsidRPr="00135748">
        <w:rPr>
          <w:rFonts w:cs="Times New Roman"/>
          <w:sz w:val="28"/>
          <w:szCs w:val="28"/>
        </w:rPr>
        <w:t>Суммарное время непосредственной работы с персональным компьютером и другой оргтехникой в течение конкурсного дн</w:t>
      </w:r>
      <w:r w:rsidR="00E66223">
        <w:rPr>
          <w:rFonts w:cs="Times New Roman"/>
          <w:sz w:val="28"/>
          <w:szCs w:val="28"/>
        </w:rPr>
        <w:t xml:space="preserve">я должно быть не более 6 часов. Для конкурсантов </w:t>
      </w:r>
      <w:r w:rsidR="00C423E5">
        <w:rPr>
          <w:rFonts w:cs="Times New Roman"/>
          <w:sz w:val="28"/>
          <w:szCs w:val="28"/>
        </w:rPr>
        <w:t>юниоров</w:t>
      </w:r>
      <w:bookmarkStart w:id="6" w:name="_GoBack"/>
      <w:bookmarkEnd w:id="6"/>
      <w:r w:rsidR="00E66223">
        <w:rPr>
          <w:rFonts w:cs="Times New Roman"/>
          <w:sz w:val="28"/>
          <w:szCs w:val="28"/>
        </w:rPr>
        <w:t xml:space="preserve"> </w:t>
      </w:r>
      <w:r w:rsidR="00135748" w:rsidRPr="00135748">
        <w:rPr>
          <w:rFonts w:cs="Times New Roman"/>
          <w:sz w:val="28"/>
          <w:szCs w:val="28"/>
        </w:rPr>
        <w:t>– не более 4 часов.</w:t>
      </w:r>
    </w:p>
    <w:p w:rsidR="00135748" w:rsidRPr="00135748" w:rsidRDefault="001357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каждые 2 часа работы следует делать регламентированный перерыв продолжительностью 15 мин.</w:t>
      </w:r>
    </w:p>
    <w:p w:rsidR="001A206B" w:rsidRPr="0013574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 xml:space="preserve">5.3 </w:t>
      </w:r>
      <w:r w:rsidR="00135748" w:rsidRPr="00135748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соблюдать настоящую инструкцию;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соблюдать правила эксплуатации оборудования;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поддерживать порядок и чистоту на рабочем месте;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выполнять конкурсные задания только на исправном оборудовании;</w:t>
      </w:r>
    </w:p>
    <w:p w:rsidR="00135748" w:rsidRPr="00135748" w:rsidRDefault="001357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 xml:space="preserve">5.4 </w:t>
      </w:r>
      <w:r w:rsidRPr="00135748">
        <w:rPr>
          <w:rFonts w:cs="Times New Roman"/>
          <w:sz w:val="28"/>
          <w:szCs w:val="28"/>
        </w:rPr>
        <w:t>При неисправности оборудования – прекратить выполнение конкурсного задания и сообщить об этом Главному Эксперту, а в его отсутствие заместителю Главного Эксперта.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0"/>
        </w:rPr>
      </w:pPr>
      <w:bookmarkStart w:id="7" w:name="_heading=h.1t3h5sf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 При обнаружении в процессе работы загораний необходимо:</w:t>
      </w:r>
    </w:p>
    <w:p w:rsidR="001A206B" w:rsidRDefault="00E6622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223">
        <w:rPr>
          <w:rFonts w:eastAsia="Times New Roman" w:cs="Times New Roman"/>
          <w:color w:val="000000"/>
          <w:sz w:val="28"/>
          <w:szCs w:val="28"/>
        </w:rPr>
        <w:t>немедленно сообщить о случившемся оповестить Главного эксперта и Экспертов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E66223" w:rsidRPr="00E66223" w:rsidRDefault="00E66223" w:rsidP="00E6622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E66223">
        <w:rPr>
          <w:rFonts w:eastAsia="Times New Roman" w:cs="Times New Roman"/>
          <w:color w:val="000000"/>
          <w:sz w:val="28"/>
          <w:szCs w:val="28"/>
        </w:rPr>
        <w:t>ри обнаружении очага возгорания на конкурсной площадке необходимо любым возможным способом постараться загасить пламя с обязательным соблюдением мер личной безопасности.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</w:t>
      </w:r>
      <w:r w:rsidRPr="00E66223">
        <w:rPr>
          <w:rFonts w:eastAsia="Times New Roman" w:cs="Times New Roman"/>
          <w:color w:val="000000"/>
          <w:sz w:val="28"/>
          <w:szCs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E66223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 Оповестить всех участников </w:t>
      </w:r>
      <w:r w:rsidR="00373754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Pr="007234CC" w:rsidRDefault="001A206B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0"/>
          <w:szCs w:val="28"/>
        </w:rPr>
      </w:pPr>
      <w:bookmarkStart w:id="8" w:name="_heading=h.4d34og8"/>
      <w:bookmarkEnd w:id="8"/>
    </w:p>
    <w:p w:rsidR="001A206B" w:rsidRDefault="00A8114D" w:rsidP="007234C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:rsidR="001A206B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t>Привести в порядок рабочее место.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t>Произвести закрытие всех активных задач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t>Убрать мерительный инструмент в специально предназначенное для хранения место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t>Сообщить Экспертам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E66223" w:rsidRPr="00E66223" w:rsidSect="00AC62A2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9A6" w:rsidRDefault="003A19A6">
      <w:pPr>
        <w:spacing w:line="240" w:lineRule="auto"/>
      </w:pPr>
      <w:r>
        <w:separator/>
      </w:r>
    </w:p>
  </w:endnote>
  <w:endnote w:type="continuationSeparator" w:id="0">
    <w:p w:rsidR="003A19A6" w:rsidRDefault="003A19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06B" w:rsidRDefault="003768B1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73754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9A6" w:rsidRDefault="003A19A6">
      <w:pPr>
        <w:spacing w:line="240" w:lineRule="auto"/>
      </w:pPr>
      <w:r>
        <w:separator/>
      </w:r>
    </w:p>
  </w:footnote>
  <w:footnote w:type="continuationSeparator" w:id="0">
    <w:p w:rsidR="003A19A6" w:rsidRDefault="003A19A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DD55F8B"/>
    <w:multiLevelType w:val="hybridMultilevel"/>
    <w:tmpl w:val="5C28F900"/>
    <w:lvl w:ilvl="0" w:tplc="D12AB2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135748"/>
    <w:rsid w:val="001A206B"/>
    <w:rsid w:val="001A4E87"/>
    <w:rsid w:val="001C65DD"/>
    <w:rsid w:val="001F1887"/>
    <w:rsid w:val="00265B11"/>
    <w:rsid w:val="002A5521"/>
    <w:rsid w:val="00327B54"/>
    <w:rsid w:val="00373754"/>
    <w:rsid w:val="003768B1"/>
    <w:rsid w:val="003945DD"/>
    <w:rsid w:val="003A19A6"/>
    <w:rsid w:val="003D195C"/>
    <w:rsid w:val="004C6EF2"/>
    <w:rsid w:val="00584FB3"/>
    <w:rsid w:val="006A0C76"/>
    <w:rsid w:val="006C628A"/>
    <w:rsid w:val="007234CC"/>
    <w:rsid w:val="007D4506"/>
    <w:rsid w:val="00951179"/>
    <w:rsid w:val="00A8114D"/>
    <w:rsid w:val="00AB5B5B"/>
    <w:rsid w:val="00AC62A2"/>
    <w:rsid w:val="00C423E5"/>
    <w:rsid w:val="00CC6B74"/>
    <w:rsid w:val="00CE7F5C"/>
    <w:rsid w:val="00DA7854"/>
    <w:rsid w:val="00E13B59"/>
    <w:rsid w:val="00E65F39"/>
    <w:rsid w:val="00E66223"/>
    <w:rsid w:val="00F8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B8500"/>
  <w15:docId w15:val="{4BACDE12-3D5C-41A6-A589-BA4E294E2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rsid w:val="00AC62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AC62A2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AC62A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AC62A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AC62A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AC62A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AC62A2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AC62A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C62A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C62A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AC62A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C62A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AC62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AC62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AC62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AC62A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AC62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AC62A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AC62A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AC62A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AC62A2"/>
    <w:rPr>
      <w:sz w:val="24"/>
      <w:szCs w:val="24"/>
    </w:rPr>
  </w:style>
  <w:style w:type="character" w:customStyle="1" w:styleId="QuoteChar">
    <w:name w:val="Quote Char"/>
    <w:uiPriority w:val="29"/>
    <w:rsid w:val="00AC62A2"/>
    <w:rPr>
      <w:i/>
    </w:rPr>
  </w:style>
  <w:style w:type="character" w:customStyle="1" w:styleId="IntenseQuoteChar">
    <w:name w:val="Intense Quote Char"/>
    <w:uiPriority w:val="30"/>
    <w:rsid w:val="00AC62A2"/>
    <w:rPr>
      <w:i/>
    </w:rPr>
  </w:style>
  <w:style w:type="character" w:customStyle="1" w:styleId="HeaderChar">
    <w:name w:val="Header Char"/>
    <w:basedOn w:val="a0"/>
    <w:uiPriority w:val="99"/>
    <w:rsid w:val="00AC62A2"/>
  </w:style>
  <w:style w:type="character" w:customStyle="1" w:styleId="CaptionChar">
    <w:name w:val="Caption Char"/>
    <w:uiPriority w:val="99"/>
    <w:rsid w:val="00AC62A2"/>
  </w:style>
  <w:style w:type="character" w:customStyle="1" w:styleId="FootnoteTextChar">
    <w:name w:val="Footnote Text Char"/>
    <w:uiPriority w:val="99"/>
    <w:rsid w:val="00AC62A2"/>
    <w:rPr>
      <w:sz w:val="18"/>
    </w:rPr>
  </w:style>
  <w:style w:type="character" w:customStyle="1" w:styleId="EndnoteTextChar">
    <w:name w:val="Endnote Text Char"/>
    <w:uiPriority w:val="99"/>
    <w:rsid w:val="00AC62A2"/>
    <w:rPr>
      <w:sz w:val="20"/>
    </w:rPr>
  </w:style>
  <w:style w:type="character" w:customStyle="1" w:styleId="11">
    <w:name w:val="Заголовок 1 Знак1"/>
    <w:link w:val="1"/>
    <w:uiPriority w:val="9"/>
    <w:rsid w:val="00AC62A2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AC62A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C62A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C62A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C62A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C62A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C62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C62A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C62A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AC62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AC62A2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AC62A2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AC62A2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AC62A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C62A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C62A2"/>
    <w:rPr>
      <w:i/>
    </w:rPr>
  </w:style>
  <w:style w:type="paragraph" w:styleId="aa">
    <w:name w:val="header"/>
    <w:basedOn w:val="a"/>
    <w:link w:val="10"/>
    <w:hidden/>
    <w:qFormat/>
    <w:rsid w:val="00AC62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AC62A2"/>
  </w:style>
  <w:style w:type="paragraph" w:styleId="ab">
    <w:name w:val="footer"/>
    <w:basedOn w:val="a"/>
    <w:link w:val="12"/>
    <w:hidden/>
    <w:qFormat/>
    <w:rsid w:val="00AC62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AC62A2"/>
  </w:style>
  <w:style w:type="paragraph" w:styleId="ac">
    <w:name w:val="caption"/>
    <w:basedOn w:val="a"/>
    <w:next w:val="a"/>
    <w:uiPriority w:val="35"/>
    <w:semiHidden/>
    <w:unhideWhenUsed/>
    <w:qFormat/>
    <w:rsid w:val="00AC62A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AC62A2"/>
  </w:style>
  <w:style w:type="table" w:styleId="ad">
    <w:name w:val="Table Grid"/>
    <w:basedOn w:val="a1"/>
    <w:hidden/>
    <w:qFormat/>
    <w:rsid w:val="00AC62A2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AC62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AC62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AC62A2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AC62A2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AC62A2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AC62A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C62A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C62A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C62A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C62A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C62A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C62A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AC62A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C62A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C62A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C62A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C62A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C62A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C62A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AC62A2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C62A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C62A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C62A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C62A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C62A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C62A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AC62A2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C62A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C62A2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C62A2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C62A2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C62A2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C62A2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C62A2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AC62A2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AC62A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AC62A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AC62A2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C62A2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C62A2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C62A2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C62A2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C62A2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C62A2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AC62A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C62A2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C62A2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C62A2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C62A2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C62A2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C62A2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C62A2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C62A2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AC62A2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AC62A2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AC62A2"/>
    <w:rPr>
      <w:sz w:val="18"/>
    </w:rPr>
  </w:style>
  <w:style w:type="character" w:styleId="af0">
    <w:name w:val="footnote reference"/>
    <w:hidden/>
    <w:qFormat/>
    <w:rsid w:val="00AC62A2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AC62A2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AC62A2"/>
    <w:rPr>
      <w:sz w:val="20"/>
    </w:rPr>
  </w:style>
  <w:style w:type="character" w:styleId="af3">
    <w:name w:val="endnote reference"/>
    <w:uiPriority w:val="99"/>
    <w:semiHidden/>
    <w:unhideWhenUsed/>
    <w:rsid w:val="00AC62A2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AC62A2"/>
  </w:style>
  <w:style w:type="paragraph" w:styleId="23">
    <w:name w:val="toc 2"/>
    <w:basedOn w:val="a"/>
    <w:next w:val="a"/>
    <w:hidden/>
    <w:uiPriority w:val="39"/>
    <w:qFormat/>
    <w:rsid w:val="00AC62A2"/>
    <w:pPr>
      <w:ind w:left="240"/>
    </w:pPr>
  </w:style>
  <w:style w:type="paragraph" w:styleId="32">
    <w:name w:val="toc 3"/>
    <w:basedOn w:val="a"/>
    <w:next w:val="a"/>
    <w:uiPriority w:val="39"/>
    <w:unhideWhenUsed/>
    <w:rsid w:val="00AC62A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AC62A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AC62A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C62A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C62A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C62A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C62A2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AC62A2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AC62A2"/>
  </w:style>
  <w:style w:type="table" w:customStyle="1" w:styleId="TableNormal">
    <w:name w:val="Table Normal"/>
    <w:rsid w:val="00AC62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AC62A2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AC62A2"/>
    <w:pPr>
      <w:ind w:left="720"/>
    </w:pPr>
  </w:style>
  <w:style w:type="paragraph" w:styleId="af7">
    <w:name w:val="Balloon Text"/>
    <w:basedOn w:val="a"/>
    <w:hidden/>
    <w:qFormat/>
    <w:rsid w:val="00AC62A2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AC62A2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AC62A2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AC62A2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AC62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AC62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AC62A2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AC62A2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AC62A2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AC62A2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AC62A2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AC62A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AC62A2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1926</Words>
  <Characters>10982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16</cp:revision>
  <dcterms:created xsi:type="dcterms:W3CDTF">2023-08-04T11:49:00Z</dcterms:created>
  <dcterms:modified xsi:type="dcterms:W3CDTF">2024-05-02T14:21:00Z</dcterms:modified>
</cp:coreProperties>
</file>